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79"/>
        <w:gridCol w:w="142"/>
        <w:gridCol w:w="2580"/>
        <w:gridCol w:w="3151"/>
      </w:tblGrid>
      <w:tr w:rsidR="005D16DA" w:rsidRPr="005D16DA" w14:paraId="3997A4F8" w14:textId="77777777" w:rsidTr="00491E1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8016BF7" w14:textId="258B6BC4" w:rsidR="00980BCA" w:rsidRPr="005D16DA" w:rsidRDefault="00980BCA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76A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Pr="002276A6"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  <w:t>1</w:t>
            </w:r>
            <w:r w:rsidRPr="002276A6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="00747B4F" w:rsidRPr="002276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</w:tr>
      <w:tr w:rsidR="00747B4F" w:rsidRPr="00491E1B" w14:paraId="21659565" w14:textId="4D9A9E6B" w:rsidTr="00491E1B">
        <w:tc>
          <w:tcPr>
            <w:tcW w:w="1893" w:type="pct"/>
          </w:tcPr>
          <w:p w14:paraId="2257E7D5" w14:textId="1B27C88E" w:rsidR="00747B4F" w:rsidRPr="00491E1B" w:rsidRDefault="00747B4F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องค์กร/บุคคลที่ขอรับบริการ</w:t>
            </w:r>
          </w:p>
        </w:tc>
        <w:tc>
          <w:tcPr>
            <w:tcW w:w="3107" w:type="pct"/>
            <w:gridSpan w:val="3"/>
          </w:tcPr>
          <w:p w14:paraId="3FBC5F7D" w14:textId="77777777" w:rsidR="00747B4F" w:rsidRPr="00491E1B" w:rsidRDefault="00747B4F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47B4F" w:rsidRPr="00491E1B" w14:paraId="0D050417" w14:textId="77777777" w:rsidTr="00491E1B">
        <w:tc>
          <w:tcPr>
            <w:tcW w:w="1893" w:type="pct"/>
          </w:tcPr>
          <w:p w14:paraId="0B3B7658" w14:textId="6A462430" w:rsidR="00747B4F" w:rsidRPr="00491E1B" w:rsidRDefault="00747B4F" w:rsidP="009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ที่อยู่ขององค์กร/บุคคลที่ขอรับบริการ</w:t>
            </w:r>
          </w:p>
        </w:tc>
        <w:tc>
          <w:tcPr>
            <w:tcW w:w="3107" w:type="pct"/>
            <w:gridSpan w:val="3"/>
          </w:tcPr>
          <w:p w14:paraId="75B57DCD" w14:textId="77777777" w:rsidR="00747B4F" w:rsidRPr="00491E1B" w:rsidRDefault="00747B4F" w:rsidP="00980B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A54CAB" w14:textId="77777777" w:rsidR="00523D49" w:rsidRPr="00491E1B" w:rsidRDefault="00523D49" w:rsidP="00980B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37C173" w14:textId="4EA817C9" w:rsidR="00523D49" w:rsidRPr="00491E1B" w:rsidRDefault="00523D49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47B4F" w:rsidRPr="00491E1B" w14:paraId="701793C0" w14:textId="77777777" w:rsidTr="00491E1B">
        <w:tc>
          <w:tcPr>
            <w:tcW w:w="1893" w:type="pct"/>
          </w:tcPr>
          <w:p w14:paraId="038AC912" w14:textId="3E6BF532" w:rsidR="00747B4F" w:rsidRPr="00491E1B" w:rsidRDefault="00747B4F" w:rsidP="009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3107" w:type="pct"/>
            <w:gridSpan w:val="3"/>
          </w:tcPr>
          <w:p w14:paraId="7E5077F9" w14:textId="77777777" w:rsidR="00747B4F" w:rsidRPr="00491E1B" w:rsidRDefault="00747B4F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47B4F" w:rsidRPr="00491E1B" w14:paraId="5C25D006" w14:textId="77777777" w:rsidTr="00491E1B">
        <w:tc>
          <w:tcPr>
            <w:tcW w:w="1893" w:type="pct"/>
          </w:tcPr>
          <w:p w14:paraId="0DAAE323" w14:textId="49690CF5" w:rsidR="00747B4F" w:rsidRPr="00491E1B" w:rsidRDefault="00747B4F" w:rsidP="009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ระเบียบวิธี (</w:t>
            </w:r>
            <w:r w:rsidRPr="00491E1B">
              <w:rPr>
                <w:rFonts w:ascii="TH SarabunPSK" w:hAnsi="TH SarabunPSK" w:cs="TH SarabunPSK" w:hint="cs"/>
                <w:sz w:val="28"/>
              </w:rPr>
              <w:t>Method</w:t>
            </w:r>
            <w:r w:rsidR="001D66AD" w:rsidRPr="00491E1B">
              <w:rPr>
                <w:rFonts w:ascii="TH SarabunPSK" w:hAnsi="TH SarabunPSK" w:cs="TH SarabunPSK" w:hint="cs"/>
                <w:sz w:val="28"/>
              </w:rPr>
              <w:t>o</w:t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logy)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ที่เลือกใช้</w:t>
            </w:r>
          </w:p>
        </w:tc>
        <w:tc>
          <w:tcPr>
            <w:tcW w:w="3107" w:type="pct"/>
            <w:gridSpan w:val="3"/>
          </w:tcPr>
          <w:p w14:paraId="6FD8684A" w14:textId="77777777" w:rsidR="00747B4F" w:rsidRPr="00491E1B" w:rsidRDefault="00747B4F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D66AD" w:rsidRPr="00491E1B" w14:paraId="4F9332AB" w14:textId="77777777" w:rsidTr="00491E1B">
        <w:tc>
          <w:tcPr>
            <w:tcW w:w="1893" w:type="pct"/>
          </w:tcPr>
          <w:p w14:paraId="63750791" w14:textId="3CE6EA72" w:rsidR="001D66AD" w:rsidRPr="00491E1B" w:rsidRDefault="001D66AD" w:rsidP="009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วิธีการคำนวณ </w:t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(Tool)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ที่เลือกใช้ (ถ้ามี)</w:t>
            </w:r>
          </w:p>
        </w:tc>
        <w:tc>
          <w:tcPr>
            <w:tcW w:w="3107" w:type="pct"/>
            <w:gridSpan w:val="3"/>
          </w:tcPr>
          <w:p w14:paraId="1BB02549" w14:textId="77777777" w:rsidR="001D66AD" w:rsidRPr="00491E1B" w:rsidRDefault="001D66AD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D66AD" w:rsidRPr="00491E1B" w14:paraId="6A44DB18" w14:textId="7BF0460C" w:rsidTr="00491E1B">
        <w:tc>
          <w:tcPr>
            <w:tcW w:w="1893" w:type="pct"/>
          </w:tcPr>
          <w:p w14:paraId="46ED714F" w14:textId="58C2B8DB" w:rsidR="001D66AD" w:rsidRPr="00491E1B" w:rsidRDefault="001D66AD" w:rsidP="009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วัตถุประสงค์ในการตรวจสอบความใช้ได้</w:t>
            </w:r>
          </w:p>
        </w:tc>
        <w:tc>
          <w:tcPr>
            <w:tcW w:w="1440" w:type="pct"/>
            <w:gridSpan w:val="2"/>
          </w:tcPr>
          <w:p w14:paraId="1E20C57C" w14:textId="2C3A0176" w:rsidR="001D66AD" w:rsidRPr="00491E1B" w:rsidRDefault="001D66AD" w:rsidP="009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เพื่อขอรับรองกับ อบก. </w:t>
            </w:r>
          </w:p>
        </w:tc>
        <w:tc>
          <w:tcPr>
            <w:tcW w:w="1667" w:type="pct"/>
          </w:tcPr>
          <w:p w14:paraId="4BBC2CA0" w14:textId="2C09CA1D" w:rsidR="001D66AD" w:rsidRPr="00491E1B" w:rsidRDefault="001D66AD" w:rsidP="001D66A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  <w:r w:rsidR="00775DFE" w:rsidRPr="00491E1B">
              <w:rPr>
                <w:rFonts w:ascii="TH SarabunPSK" w:hAnsi="TH SarabunPSK" w:cs="TH SarabunPSK" w:hint="cs"/>
                <w:sz w:val="28"/>
                <w:cs/>
              </w:rPr>
              <w:t xml:space="preserve"> (ระบุ) ............................</w:t>
            </w:r>
          </w:p>
        </w:tc>
      </w:tr>
      <w:tr w:rsidR="00775DFE" w:rsidRPr="00491E1B" w14:paraId="6114E848" w14:textId="77777777" w:rsidTr="00491E1B">
        <w:tc>
          <w:tcPr>
            <w:tcW w:w="1893" w:type="pct"/>
          </w:tcPr>
          <w:p w14:paraId="441F9F51" w14:textId="53851EFF" w:rsidR="00775DFE" w:rsidRPr="00491E1B" w:rsidRDefault="00775DFE" w:rsidP="00775DFE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ระดับการรับรอง</w:t>
            </w:r>
          </w:p>
        </w:tc>
        <w:tc>
          <w:tcPr>
            <w:tcW w:w="1440" w:type="pct"/>
            <w:gridSpan w:val="2"/>
          </w:tcPr>
          <w:p w14:paraId="0C2FC5BD" w14:textId="46FB50A0" w:rsidR="00775DFE" w:rsidRPr="00491E1B" w:rsidRDefault="00775DFE" w:rsidP="00775DFE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สมเหตุสมผล (</w:t>
            </w:r>
            <w:r w:rsidRPr="00491E1B">
              <w:rPr>
                <w:rFonts w:ascii="TH SarabunPSK" w:hAnsi="TH SarabunPSK" w:cs="TH SarabunPSK" w:hint="cs"/>
                <w:sz w:val="28"/>
              </w:rPr>
              <w:t>Reasonable)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67" w:type="pct"/>
          </w:tcPr>
          <w:p w14:paraId="1FC198F0" w14:textId="1E14E98B" w:rsidR="00775DFE" w:rsidRPr="00491E1B" w:rsidRDefault="00775DFE" w:rsidP="00775DFE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อื่น ๆ (ระบุ) ............................</w:t>
            </w:r>
          </w:p>
        </w:tc>
      </w:tr>
      <w:tr w:rsidR="00775DFE" w:rsidRPr="00491E1B" w14:paraId="3331ECB6" w14:textId="77777777" w:rsidTr="00491E1B">
        <w:tc>
          <w:tcPr>
            <w:tcW w:w="1893" w:type="pct"/>
          </w:tcPr>
          <w:p w14:paraId="77AE5B4B" w14:textId="757331C0" w:rsidR="00775DFE" w:rsidRPr="00491E1B" w:rsidRDefault="00775DFE" w:rsidP="00775DFE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ระดับความมีสาระสำคัญ</w:t>
            </w:r>
          </w:p>
        </w:tc>
        <w:tc>
          <w:tcPr>
            <w:tcW w:w="1440" w:type="pct"/>
            <w:gridSpan w:val="2"/>
          </w:tcPr>
          <w:p w14:paraId="76F152E4" w14:textId="7FB5659E" w:rsidR="00775DFE" w:rsidRPr="00491E1B" w:rsidRDefault="00775DFE" w:rsidP="00775DFE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5</w:t>
            </w:r>
            <w:r w:rsidRPr="00491E1B">
              <w:rPr>
                <w:rFonts w:ascii="TH SarabunPSK" w:hAnsi="TH SarabunPSK" w:cs="TH SarabunPSK" w:hint="cs"/>
                <w:sz w:val="28"/>
              </w:rPr>
              <w:t>%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67" w:type="pct"/>
          </w:tcPr>
          <w:p w14:paraId="2305DE67" w14:textId="55502456" w:rsidR="00775DFE" w:rsidRPr="00491E1B" w:rsidRDefault="00775DFE" w:rsidP="00775DFE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อื่น ๆ (ระบุ) ............................</w:t>
            </w:r>
          </w:p>
        </w:tc>
      </w:tr>
      <w:tr w:rsidR="00523D49" w:rsidRPr="00491E1B" w14:paraId="71940432" w14:textId="77777777" w:rsidTr="00491E1B">
        <w:tc>
          <w:tcPr>
            <w:tcW w:w="1893" w:type="pct"/>
          </w:tcPr>
          <w:p w14:paraId="73D66D8D" w14:textId="4BE9FFBE" w:rsidR="00523D49" w:rsidRPr="00491E1B" w:rsidRDefault="00523D49" w:rsidP="001D66A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ที่ปรึกษาในการจัดทำ </w:t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PDD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</w:tc>
        <w:tc>
          <w:tcPr>
            <w:tcW w:w="3107" w:type="pct"/>
            <w:gridSpan w:val="3"/>
          </w:tcPr>
          <w:p w14:paraId="1AB6CAEF" w14:textId="77777777" w:rsidR="00523D49" w:rsidRPr="00491E1B" w:rsidRDefault="00523D49" w:rsidP="001D66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23D49" w:rsidRPr="00491E1B" w14:paraId="3AD7B57D" w14:textId="77777777" w:rsidTr="00491E1B">
        <w:tc>
          <w:tcPr>
            <w:tcW w:w="1893" w:type="pct"/>
          </w:tcPr>
          <w:p w14:paraId="64E10994" w14:textId="6924CA87" w:rsidR="00523D49" w:rsidRPr="00491E1B" w:rsidRDefault="00523D49" w:rsidP="001D66A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วันที่จะใช้ถ้อยแถลงการตรวจสอบความใช้ได้</w:t>
            </w:r>
          </w:p>
        </w:tc>
        <w:tc>
          <w:tcPr>
            <w:tcW w:w="3107" w:type="pct"/>
            <w:gridSpan w:val="3"/>
          </w:tcPr>
          <w:p w14:paraId="28395752" w14:textId="77777777" w:rsidR="00523D49" w:rsidRPr="00491E1B" w:rsidRDefault="00523D49" w:rsidP="001D66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23D49" w:rsidRPr="00491E1B" w14:paraId="36ED7455" w14:textId="77777777" w:rsidTr="00491E1B">
        <w:tc>
          <w:tcPr>
            <w:tcW w:w="1893" w:type="pct"/>
          </w:tcPr>
          <w:p w14:paraId="2FC072A7" w14:textId="68D33FC0" w:rsidR="00523D49" w:rsidRPr="00491E1B" w:rsidRDefault="00523D49" w:rsidP="001D66A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วันที่คาดว่าจะลงพื้นที่ตรวจสอบความใช้ได้</w:t>
            </w:r>
          </w:p>
        </w:tc>
        <w:tc>
          <w:tcPr>
            <w:tcW w:w="3107" w:type="pct"/>
            <w:gridSpan w:val="3"/>
          </w:tcPr>
          <w:p w14:paraId="04FB475D" w14:textId="77777777" w:rsidR="00523D49" w:rsidRPr="00491E1B" w:rsidRDefault="00523D49" w:rsidP="001D66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23D49" w:rsidRPr="00491E1B" w14:paraId="4C64FEFB" w14:textId="77777777" w:rsidTr="00491E1B">
        <w:tc>
          <w:tcPr>
            <w:tcW w:w="1893" w:type="pct"/>
          </w:tcPr>
          <w:p w14:paraId="4D430F73" w14:textId="48C23F8C" w:rsidR="00523D49" w:rsidRPr="00491E1B" w:rsidRDefault="00523D49" w:rsidP="001D66A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ข้อมูลรายละเอียดอื่น ๆ ในโครงการ</w:t>
            </w:r>
          </w:p>
        </w:tc>
        <w:tc>
          <w:tcPr>
            <w:tcW w:w="3107" w:type="pct"/>
            <w:gridSpan w:val="3"/>
          </w:tcPr>
          <w:p w14:paraId="7EF4289B" w14:textId="41BAA648" w:rsidR="00523D49" w:rsidRPr="00491E1B" w:rsidRDefault="00523D49" w:rsidP="001D66AD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มี </w:t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PDD </w:t>
            </w:r>
            <w:r w:rsidR="00704690" w:rsidRPr="00491E1B">
              <w:rPr>
                <w:rFonts w:ascii="TH SarabunPSK" w:hAnsi="TH SarabunPSK" w:cs="TH SarabunPSK" w:hint="cs"/>
                <w:sz w:val="28"/>
                <w:cs/>
              </w:rPr>
              <w:t xml:space="preserve">(ให้ผู้ขอรับบริการแนบ </w:t>
            </w:r>
            <w:r w:rsidR="00704690" w:rsidRPr="00491E1B">
              <w:rPr>
                <w:rFonts w:ascii="TH SarabunPSK" w:hAnsi="TH SarabunPSK" w:cs="TH SarabunPSK" w:hint="cs"/>
                <w:sz w:val="28"/>
              </w:rPr>
              <w:t>PDD</w:t>
            </w:r>
            <w:r w:rsidR="006427E0" w:rsidRPr="00491E1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6427E0" w:rsidRPr="00491E1B">
              <w:rPr>
                <w:rFonts w:ascii="TH SarabunPSK" w:hAnsi="TH SarabunPSK" w:cs="TH SarabunPSK" w:hint="cs"/>
                <w:sz w:val="28"/>
                <w:cs/>
              </w:rPr>
              <w:t>โดยไม่ต้องกรอกข้อมูลในส่วนที่ 2</w:t>
            </w:r>
            <w:r w:rsidR="006427E0" w:rsidRPr="00491E1B">
              <w:rPr>
                <w:rFonts w:ascii="TH SarabunPSK" w:hAnsi="TH SarabunPSK" w:cs="TH SarabunPSK" w:hint="cs"/>
                <w:sz w:val="28"/>
              </w:rPr>
              <w:t>)</w:t>
            </w:r>
          </w:p>
          <w:p w14:paraId="1AFAD981" w14:textId="77777777" w:rsidR="00523D49" w:rsidRDefault="00890FDC" w:rsidP="001D66AD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ไม่มี </w:t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PDD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2195D" w:rsidRPr="00491E1B">
              <w:rPr>
                <w:rFonts w:ascii="TH SarabunPSK" w:hAnsi="TH SarabunPSK" w:cs="TH SarabunPSK" w:hint="cs"/>
                <w:sz w:val="28"/>
                <w:cs/>
              </w:rPr>
              <w:t>ให้ผู้รับบริการ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กรอกข้อมูลต่อในส่วนที่ 2)</w:t>
            </w:r>
          </w:p>
          <w:p w14:paraId="20B49FD9" w14:textId="110ED193" w:rsidR="00491E1B" w:rsidRPr="00491E1B" w:rsidRDefault="00491E1B" w:rsidP="001D66A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427E0" w:rsidRPr="00491E1B" w14:paraId="691B0FD8" w14:textId="77777777" w:rsidTr="00491E1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3CFE1EC" w14:textId="1DAEDE82" w:rsidR="006427E0" w:rsidRPr="00491E1B" w:rsidRDefault="006427E0" w:rsidP="009E22C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ส่วนที่ 2</w:t>
            </w:r>
            <w:r w:rsidRPr="00491E1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491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ข้อมูลของโครงการ</w:t>
            </w:r>
          </w:p>
        </w:tc>
      </w:tr>
      <w:tr w:rsidR="002025DC" w:rsidRPr="00491E1B" w14:paraId="1C71E448" w14:textId="2E13FB22" w:rsidTr="00491E1B">
        <w:tc>
          <w:tcPr>
            <w:tcW w:w="1968" w:type="pct"/>
            <w:gridSpan w:val="2"/>
          </w:tcPr>
          <w:p w14:paraId="4E3BCE00" w14:textId="0082CB9A" w:rsidR="002025DC" w:rsidRPr="00491E1B" w:rsidRDefault="00BD70CD" w:rsidP="006427E0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ผู้พัฒนาโครงการ</w:t>
            </w:r>
          </w:p>
        </w:tc>
        <w:tc>
          <w:tcPr>
            <w:tcW w:w="3032" w:type="pct"/>
            <w:gridSpan w:val="2"/>
          </w:tcPr>
          <w:p w14:paraId="4F960984" w14:textId="057166FC" w:rsidR="00D61860" w:rsidRPr="00491E1B" w:rsidRDefault="00D61860" w:rsidP="006427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70CD" w:rsidRPr="00491E1B" w14:paraId="78DD53F5" w14:textId="77777777" w:rsidTr="00491E1B">
        <w:tc>
          <w:tcPr>
            <w:tcW w:w="1968" w:type="pct"/>
            <w:gridSpan w:val="2"/>
          </w:tcPr>
          <w:p w14:paraId="29B17C53" w14:textId="344355E5" w:rsidR="00BD70CD" w:rsidRPr="00491E1B" w:rsidRDefault="00BD70CD" w:rsidP="006427E0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เจ้าของโครงการ</w:t>
            </w:r>
          </w:p>
        </w:tc>
        <w:tc>
          <w:tcPr>
            <w:tcW w:w="3032" w:type="pct"/>
            <w:gridSpan w:val="2"/>
          </w:tcPr>
          <w:p w14:paraId="18FB3999" w14:textId="77777777" w:rsidR="00BD70CD" w:rsidRPr="00491E1B" w:rsidRDefault="00BD70CD" w:rsidP="006427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D70CD" w:rsidRPr="00491E1B" w14:paraId="18C3EF3B" w14:textId="77777777" w:rsidTr="00491E1B">
        <w:tc>
          <w:tcPr>
            <w:tcW w:w="1968" w:type="pct"/>
            <w:gridSpan w:val="2"/>
          </w:tcPr>
          <w:p w14:paraId="16AC6A1A" w14:textId="6E846E8F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ประเภทโครงการ </w:t>
            </w:r>
            <w:r w:rsidRPr="00491E1B">
              <w:rPr>
                <w:rFonts w:ascii="TH SarabunPSK" w:hAnsi="TH SarabunPSK" w:cs="TH SarabunPSK" w:hint="cs"/>
                <w:sz w:val="28"/>
              </w:rPr>
              <w:t>T-VER</w:t>
            </w:r>
          </w:p>
        </w:tc>
        <w:tc>
          <w:tcPr>
            <w:tcW w:w="3032" w:type="pct"/>
            <w:gridSpan w:val="2"/>
          </w:tcPr>
          <w:p w14:paraId="69925610" w14:textId="011C941B" w:rsidR="00BD70CD" w:rsidRPr="00491E1B" w:rsidRDefault="00BD70CD" w:rsidP="00BD70CD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1E1B">
              <w:rPr>
                <w:rFonts w:ascii="TH SarabunPSK" w:hAnsi="TH SarabunPSK" w:cs="TH SarabunPSK" w:hint="cs"/>
                <w:sz w:val="28"/>
              </w:rPr>
              <w:t>Standard T-VER</w:t>
            </w:r>
          </w:p>
          <w:p w14:paraId="6F6F37FE" w14:textId="16ED7BAF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 Premium </w:t>
            </w:r>
            <w:r w:rsidR="0072195D" w:rsidRPr="00491E1B">
              <w:rPr>
                <w:rFonts w:ascii="TH SarabunPSK" w:hAnsi="TH SarabunPSK" w:cs="TH SarabunPSK" w:hint="cs"/>
                <w:sz w:val="28"/>
              </w:rPr>
              <w:t>T-VER</w:t>
            </w:r>
            <w:r w:rsidR="0072195D" w:rsidRPr="00491E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F0FCB" w:rsidRPr="00491E1B">
              <w:rPr>
                <w:rFonts w:ascii="TH SarabunPSK" w:hAnsi="TH SarabunPSK" w:cs="TH SarabunPSK" w:hint="cs"/>
                <w:sz w:val="28"/>
                <w:cs/>
              </w:rPr>
              <w:t>(กรอกข้อมูลในส่วนที่ 3 เพิ่มเติม)</w:t>
            </w:r>
          </w:p>
        </w:tc>
      </w:tr>
      <w:tr w:rsidR="00BD70CD" w:rsidRPr="00491E1B" w14:paraId="20AA5558" w14:textId="77777777" w:rsidTr="00491E1B">
        <w:tc>
          <w:tcPr>
            <w:tcW w:w="1968" w:type="pct"/>
            <w:gridSpan w:val="2"/>
          </w:tcPr>
          <w:p w14:paraId="4132F443" w14:textId="78136C06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ลักษณะการดำเนินโครงการ</w:t>
            </w:r>
          </w:p>
        </w:tc>
        <w:tc>
          <w:tcPr>
            <w:tcW w:w="3032" w:type="pct"/>
            <w:gridSpan w:val="2"/>
          </w:tcPr>
          <w:p w14:paraId="19E5283C" w14:textId="77777777" w:rsidR="00BD70CD" w:rsidRPr="00491E1B" w:rsidRDefault="00BD70CD" w:rsidP="00BD70CD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โครงการเดี่ยว</w:t>
            </w:r>
          </w:p>
          <w:p w14:paraId="0739F284" w14:textId="52BAE5CC" w:rsidR="00BD70CD" w:rsidRPr="00491E1B" w:rsidRDefault="00BD70CD" w:rsidP="00BD70CD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โครงการแบบควบรวม</w:t>
            </w:r>
          </w:p>
          <w:p w14:paraId="359B44C7" w14:textId="26A82C22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โครงการแบบแผนงาน</w:t>
            </w:r>
          </w:p>
        </w:tc>
      </w:tr>
      <w:tr w:rsidR="00BD70CD" w:rsidRPr="00491E1B" w14:paraId="39263514" w14:textId="77777777" w:rsidTr="00491E1B">
        <w:tc>
          <w:tcPr>
            <w:tcW w:w="1968" w:type="pct"/>
            <w:gridSpan w:val="2"/>
          </w:tcPr>
          <w:p w14:paraId="4053E2AB" w14:textId="7F09D51F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ขนาดของโครงการ</w:t>
            </w:r>
          </w:p>
        </w:tc>
        <w:tc>
          <w:tcPr>
            <w:tcW w:w="3032" w:type="pct"/>
            <w:gridSpan w:val="2"/>
          </w:tcPr>
          <w:p w14:paraId="49796D52" w14:textId="5059B460" w:rsidR="00BD70CD" w:rsidRPr="00491E1B" w:rsidRDefault="00BD70CD" w:rsidP="00BD70CD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ขนาดเล็กมาก (</w:t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Micro Scale)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เป้าหมายในการลด/ กักเก็บก๊าซเรือนกระจก ไม่เกิน 1</w:t>
            </w:r>
            <w:r w:rsidRPr="00491E1B">
              <w:rPr>
                <w:rFonts w:ascii="TH SarabunPSK" w:hAnsi="TH SarabunPSK" w:cs="TH SarabunPSK" w:hint="cs"/>
                <w:sz w:val="28"/>
              </w:rPr>
              <w:t>,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000 </w:t>
            </w:r>
            <w:proofErr w:type="spellStart"/>
            <w:r w:rsidRPr="00491E1B">
              <w:rPr>
                <w:rFonts w:ascii="TH SarabunPSK" w:hAnsi="TH SarabunPSK" w:cs="TH SarabunPSK" w:hint="cs"/>
                <w:sz w:val="28"/>
              </w:rPr>
              <w:t>tCO</w:t>
            </w:r>
            <w:proofErr w:type="spellEnd"/>
            <w:r w:rsidRPr="00491E1B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1E1B">
              <w:rPr>
                <w:rFonts w:ascii="TH SarabunPSK" w:hAnsi="TH SarabunPSK" w:cs="TH SarabunPSK" w:hint="cs"/>
                <w:sz w:val="28"/>
              </w:rPr>
              <w:t>eq/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  <w:p w14:paraId="5263B296" w14:textId="7592662A" w:rsidR="00BD70CD" w:rsidRPr="00491E1B" w:rsidRDefault="00BD70CD" w:rsidP="00BD70CD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ขนาดเล็ก (</w:t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Small Scale)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เป้าหมายในการลด/ กักเก็บก๊าซเรือนกระจกมากกว่า 1</w:t>
            </w:r>
            <w:r w:rsidRPr="00491E1B">
              <w:rPr>
                <w:rFonts w:ascii="TH SarabunPSK" w:hAnsi="TH SarabunPSK" w:cs="TH SarabunPSK" w:hint="cs"/>
                <w:sz w:val="28"/>
              </w:rPr>
              <w:t>,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000 </w:t>
            </w:r>
            <w:proofErr w:type="spellStart"/>
            <w:r w:rsidRPr="00491E1B">
              <w:rPr>
                <w:rFonts w:ascii="TH SarabunPSK" w:hAnsi="TH SarabunPSK" w:cs="TH SarabunPSK" w:hint="cs"/>
                <w:sz w:val="28"/>
              </w:rPr>
              <w:t>tCO</w:t>
            </w:r>
            <w:proofErr w:type="spellEnd"/>
            <w:r w:rsidRPr="00491E1B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1E1B">
              <w:rPr>
                <w:rFonts w:ascii="TH SarabunPSK" w:hAnsi="TH SarabunPSK" w:cs="TH SarabunPSK" w:hint="cs"/>
                <w:sz w:val="28"/>
              </w:rPr>
              <w:t>eq/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ปี แต่ไม่เกิน 16</w:t>
            </w:r>
            <w:r w:rsidRPr="00491E1B">
              <w:rPr>
                <w:rFonts w:ascii="TH SarabunPSK" w:hAnsi="TH SarabunPSK" w:cs="TH SarabunPSK" w:hint="cs"/>
                <w:sz w:val="28"/>
              </w:rPr>
              <w:t>,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000 </w:t>
            </w:r>
            <w:proofErr w:type="spellStart"/>
            <w:r w:rsidRPr="00491E1B">
              <w:rPr>
                <w:rFonts w:ascii="TH SarabunPSK" w:hAnsi="TH SarabunPSK" w:cs="TH SarabunPSK" w:hint="cs"/>
                <w:sz w:val="28"/>
              </w:rPr>
              <w:t>tCO</w:t>
            </w:r>
            <w:proofErr w:type="spellEnd"/>
            <w:r w:rsidRPr="00491E1B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1E1B">
              <w:rPr>
                <w:rFonts w:ascii="TH SarabunPSK" w:hAnsi="TH SarabunPSK" w:cs="TH SarabunPSK" w:hint="cs"/>
                <w:sz w:val="28"/>
              </w:rPr>
              <w:t>eq/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  <w:p w14:paraId="6D2B81FA" w14:textId="7665CD84" w:rsidR="00BD70CD" w:rsidRPr="00491E1B" w:rsidRDefault="00BD70CD" w:rsidP="00BD70CD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ขนาดใหญ่ (</w:t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Large Scale) 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เป้าหมายในการลด/ กักเก็บก๊าซเรือนกระจก มากกว่า 16</w:t>
            </w:r>
            <w:r w:rsidRPr="00491E1B">
              <w:rPr>
                <w:rFonts w:ascii="TH SarabunPSK" w:hAnsi="TH SarabunPSK" w:cs="TH SarabunPSK" w:hint="cs"/>
                <w:sz w:val="28"/>
              </w:rPr>
              <w:t>,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000 </w:t>
            </w:r>
            <w:proofErr w:type="spellStart"/>
            <w:r w:rsidRPr="00491E1B">
              <w:rPr>
                <w:rFonts w:ascii="TH SarabunPSK" w:hAnsi="TH SarabunPSK" w:cs="TH SarabunPSK" w:hint="cs"/>
                <w:sz w:val="28"/>
              </w:rPr>
              <w:t>tCO</w:t>
            </w:r>
            <w:proofErr w:type="spellEnd"/>
            <w:r w:rsidRPr="00491E1B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91E1B">
              <w:rPr>
                <w:rFonts w:ascii="TH SarabunPSK" w:hAnsi="TH SarabunPSK" w:cs="TH SarabunPSK" w:hint="cs"/>
                <w:sz w:val="28"/>
              </w:rPr>
              <w:t>eq/</w:t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</w:tr>
      <w:tr w:rsidR="009A2DB6" w:rsidRPr="00491E1B" w14:paraId="07461D29" w14:textId="77777777" w:rsidTr="00491E1B">
        <w:tc>
          <w:tcPr>
            <w:tcW w:w="1968" w:type="pct"/>
            <w:gridSpan w:val="2"/>
          </w:tcPr>
          <w:p w14:paraId="47631F7E" w14:textId="25F186FB" w:rsidR="009A2DB6" w:rsidRPr="00491E1B" w:rsidRDefault="009A2DB6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ขนาดของพื้นที่ในโครงการ (ไร่)</w:t>
            </w:r>
          </w:p>
        </w:tc>
        <w:tc>
          <w:tcPr>
            <w:tcW w:w="3032" w:type="pct"/>
            <w:gridSpan w:val="2"/>
          </w:tcPr>
          <w:p w14:paraId="40BBFF83" w14:textId="77777777" w:rsidR="009A2DB6" w:rsidRPr="00491E1B" w:rsidRDefault="009A2DB6" w:rsidP="00BD70C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2DB6" w:rsidRPr="00491E1B" w14:paraId="21A9846D" w14:textId="77777777" w:rsidTr="00491E1B">
        <w:tc>
          <w:tcPr>
            <w:tcW w:w="1968" w:type="pct"/>
            <w:gridSpan w:val="2"/>
          </w:tcPr>
          <w:p w14:paraId="5806A760" w14:textId="67F2FA97" w:rsidR="009A2DB6" w:rsidRPr="00491E1B" w:rsidRDefault="009A2DB6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จำนวนของพื้นที่ในโครงการ (พื้นที่)</w:t>
            </w:r>
          </w:p>
        </w:tc>
        <w:tc>
          <w:tcPr>
            <w:tcW w:w="3032" w:type="pct"/>
            <w:gridSpan w:val="2"/>
          </w:tcPr>
          <w:p w14:paraId="124FFCFF" w14:textId="6341315E" w:rsidR="009A2DB6" w:rsidRPr="00491E1B" w:rsidRDefault="009A2DB6" w:rsidP="00BD70CD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491E1B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เช่น 5 พื้นที่ เป็นต้น</w:t>
            </w:r>
          </w:p>
        </w:tc>
      </w:tr>
      <w:tr w:rsidR="00BD70CD" w:rsidRPr="00491E1B" w14:paraId="3E8F3B27" w14:textId="77777777" w:rsidTr="00491E1B">
        <w:tc>
          <w:tcPr>
            <w:tcW w:w="1968" w:type="pct"/>
            <w:gridSpan w:val="2"/>
          </w:tcPr>
          <w:p w14:paraId="584F5A06" w14:textId="75246AEB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ที่ตั้งโครงการ (หากมีหลายที่ตั้งให้ระบุทุกพื้นที่)</w:t>
            </w:r>
          </w:p>
        </w:tc>
        <w:tc>
          <w:tcPr>
            <w:tcW w:w="3032" w:type="pct"/>
            <w:gridSpan w:val="2"/>
          </w:tcPr>
          <w:p w14:paraId="5AC9FBCA" w14:textId="77777777" w:rsidR="00BD70CD" w:rsidRPr="00491E1B" w:rsidRDefault="00BD70CD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FBE751" w14:textId="77777777" w:rsidR="00BD70CD" w:rsidRPr="00491E1B" w:rsidRDefault="00BD70CD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8B9E3D" w14:textId="77777777" w:rsidR="00BD70CD" w:rsidRPr="00491E1B" w:rsidRDefault="00BD70CD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A2439E" w14:textId="77777777" w:rsidR="00BD70CD" w:rsidRPr="00491E1B" w:rsidRDefault="00BD70CD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CF1EA1" w14:textId="77777777" w:rsidR="00BD70CD" w:rsidRPr="00491E1B" w:rsidRDefault="00BD70CD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697A8C" w14:textId="6208EF3F" w:rsidR="00BD70CD" w:rsidRPr="00491E1B" w:rsidRDefault="00BD70CD" w:rsidP="00BD70C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D70CD" w:rsidRPr="00491E1B" w14:paraId="331F5C74" w14:textId="77777777" w:rsidTr="00491E1B">
        <w:tc>
          <w:tcPr>
            <w:tcW w:w="1968" w:type="pct"/>
            <w:gridSpan w:val="2"/>
          </w:tcPr>
          <w:p w14:paraId="17DD2F65" w14:textId="289F62A7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ปริมาณก๊าซเรือนกระจกที่คาดว่าจะลด/ดูดกลับได้ (ตันคาร์บอนไดออกไซด์เทียบเท่า)</w:t>
            </w:r>
          </w:p>
        </w:tc>
        <w:tc>
          <w:tcPr>
            <w:tcW w:w="3032" w:type="pct"/>
            <w:gridSpan w:val="2"/>
          </w:tcPr>
          <w:p w14:paraId="1B700292" w14:textId="298AB22C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70CD" w:rsidRPr="00491E1B" w14:paraId="175F29E5" w14:textId="77777777" w:rsidTr="00491E1B">
        <w:tc>
          <w:tcPr>
            <w:tcW w:w="1968" w:type="pct"/>
            <w:gridSpan w:val="2"/>
          </w:tcPr>
          <w:p w14:paraId="552A9792" w14:textId="6F8754AE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ระยะเวลาคิดคาร์บอนเครดิตของโครงการ (7 ปี)</w:t>
            </w:r>
          </w:p>
        </w:tc>
        <w:tc>
          <w:tcPr>
            <w:tcW w:w="3032" w:type="pct"/>
            <w:gridSpan w:val="2"/>
          </w:tcPr>
          <w:p w14:paraId="5E05962D" w14:textId="4F7A7519" w:rsidR="00BD70CD" w:rsidRPr="00491E1B" w:rsidRDefault="00BD70CD" w:rsidP="00BD70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D70CD" w:rsidRPr="00491E1B" w14:paraId="01548FDF" w14:textId="77777777" w:rsidTr="00491E1B">
        <w:tc>
          <w:tcPr>
            <w:tcW w:w="1968" w:type="pct"/>
            <w:gridSpan w:val="2"/>
          </w:tcPr>
          <w:p w14:paraId="38D6FF19" w14:textId="498B40DA" w:rsidR="00BD70CD" w:rsidRPr="00491E1B" w:rsidRDefault="001F0FCB" w:rsidP="00BD70CD">
            <w:pPr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pacing w:val="-10"/>
                <w:sz w:val="28"/>
                <w:cs/>
              </w:rPr>
              <w:t>รายละเอียดและกิจกรรมของโครงการ (พอสังเขป)</w:t>
            </w:r>
          </w:p>
        </w:tc>
        <w:tc>
          <w:tcPr>
            <w:tcW w:w="3032" w:type="pct"/>
            <w:gridSpan w:val="2"/>
          </w:tcPr>
          <w:p w14:paraId="0A496C2B" w14:textId="77777777" w:rsidR="00BD70CD" w:rsidRPr="00491E1B" w:rsidRDefault="00BD70CD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385584" w14:textId="77777777" w:rsidR="001F0FCB" w:rsidRPr="00491E1B" w:rsidRDefault="001F0FCB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A5DCEC" w14:textId="77777777" w:rsidR="001F0FCB" w:rsidRPr="00491E1B" w:rsidRDefault="001F0FCB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A4586C3" w14:textId="77777777" w:rsidR="001F0FCB" w:rsidRPr="00491E1B" w:rsidRDefault="001F0FCB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155411" w14:textId="77777777" w:rsidR="001F0FCB" w:rsidRPr="00491E1B" w:rsidRDefault="001F0FCB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6EA95B" w14:textId="77777777" w:rsidR="001F0FCB" w:rsidRPr="00491E1B" w:rsidRDefault="001F0FCB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E317ED" w14:textId="77777777" w:rsidR="001F0FCB" w:rsidRPr="00491E1B" w:rsidRDefault="001F0FCB" w:rsidP="00BD70C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0531CF" w14:textId="4A63FCB9" w:rsidR="001F0FCB" w:rsidRPr="00491E1B" w:rsidRDefault="001F0FCB" w:rsidP="00BD70C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D70CD" w:rsidRPr="00491E1B" w14:paraId="6F64A70E" w14:textId="77777777" w:rsidTr="00491E1B">
        <w:tc>
          <w:tcPr>
            <w:tcW w:w="1968" w:type="pct"/>
            <w:gridSpan w:val="2"/>
          </w:tcPr>
          <w:p w14:paraId="01569EEC" w14:textId="4743D04F" w:rsidR="00BD70CD" w:rsidRPr="00491E1B" w:rsidRDefault="001F0FCB" w:rsidP="00BD70CD">
            <w:pPr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pacing w:val="-10"/>
                <w:sz w:val="28"/>
                <w:cs/>
              </w:rPr>
              <w:t>ขอบเขตของโครงการ</w:t>
            </w:r>
            <w:r w:rsidRPr="00491E1B">
              <w:rPr>
                <w:rFonts w:ascii="TH SarabunPSK" w:hAnsi="TH SarabunPSK" w:cs="TH SarabunPSK" w:hint="cs"/>
                <w:spacing w:val="-10"/>
                <w:sz w:val="28"/>
              </w:rPr>
              <w:t xml:space="preserve"> </w:t>
            </w:r>
            <w:r w:rsidRPr="00491E1B">
              <w:rPr>
                <w:rFonts w:ascii="TH SarabunPSK" w:hAnsi="TH SarabunPSK" w:cs="TH SarabunPSK" w:hint="cs"/>
                <w:spacing w:val="-10"/>
                <w:sz w:val="28"/>
                <w:cs/>
              </w:rPr>
              <w:t>(ให้แสดงเป็นภาพมาพอสังเขป)</w:t>
            </w:r>
          </w:p>
          <w:p w14:paraId="7D4F2018" w14:textId="77777777" w:rsidR="001F0FCB" w:rsidRPr="00491E1B" w:rsidRDefault="001F0FCB" w:rsidP="00BD70CD">
            <w:pPr>
              <w:rPr>
                <w:rFonts w:ascii="TH SarabunPSK" w:hAnsi="TH SarabunPSK" w:cs="TH SarabunPSK"/>
                <w:sz w:val="28"/>
              </w:rPr>
            </w:pPr>
          </w:p>
          <w:p w14:paraId="1100F018" w14:textId="77777777" w:rsidR="001F0FCB" w:rsidRPr="00491E1B" w:rsidRDefault="001F0FCB" w:rsidP="00BD70CD">
            <w:pPr>
              <w:rPr>
                <w:rFonts w:ascii="TH SarabunPSK" w:hAnsi="TH SarabunPSK" w:cs="TH SarabunPSK"/>
                <w:sz w:val="28"/>
              </w:rPr>
            </w:pPr>
          </w:p>
          <w:p w14:paraId="75A1C26E" w14:textId="77777777" w:rsidR="001F0FCB" w:rsidRPr="00491E1B" w:rsidRDefault="001F0FCB" w:rsidP="00BD70CD">
            <w:pPr>
              <w:rPr>
                <w:rFonts w:ascii="TH SarabunPSK" w:hAnsi="TH SarabunPSK" w:cs="TH SarabunPSK"/>
                <w:sz w:val="28"/>
              </w:rPr>
            </w:pPr>
          </w:p>
          <w:p w14:paraId="585E9E2E" w14:textId="77777777" w:rsidR="001F0FCB" w:rsidRPr="00491E1B" w:rsidRDefault="001F0FCB" w:rsidP="00BD70CD">
            <w:pPr>
              <w:rPr>
                <w:rFonts w:ascii="TH SarabunPSK" w:hAnsi="TH SarabunPSK" w:cs="TH SarabunPSK"/>
                <w:sz w:val="28"/>
              </w:rPr>
            </w:pPr>
          </w:p>
          <w:p w14:paraId="00AE0D2A" w14:textId="77777777" w:rsidR="001F0FCB" w:rsidRPr="00491E1B" w:rsidRDefault="001F0FCB" w:rsidP="00BD70CD">
            <w:pPr>
              <w:rPr>
                <w:rFonts w:ascii="TH SarabunPSK" w:hAnsi="TH SarabunPSK" w:cs="TH SarabunPSK"/>
                <w:sz w:val="28"/>
              </w:rPr>
            </w:pPr>
          </w:p>
          <w:p w14:paraId="241FFDEF" w14:textId="75B476E7" w:rsidR="001F0FCB" w:rsidRPr="00491E1B" w:rsidRDefault="001F0FCB" w:rsidP="00BD70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2" w:type="pct"/>
            <w:gridSpan w:val="2"/>
          </w:tcPr>
          <w:p w14:paraId="7A5D7BD5" w14:textId="77777777" w:rsidR="00BD70CD" w:rsidRPr="00491E1B" w:rsidRDefault="00BD70CD" w:rsidP="00BD70C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F0FCB" w:rsidRPr="00491E1B" w14:paraId="2A366CC0" w14:textId="77777777" w:rsidTr="00491E1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E97376F" w14:textId="1B03E0FD" w:rsidR="001F0FCB" w:rsidRPr="00491E1B" w:rsidRDefault="001F0FCB" w:rsidP="009E22C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1E1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ส่วนที่ 3</w:t>
            </w:r>
            <w:r w:rsidRPr="00491E1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491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ข้อมูลของโครงการ (เพิ่มเติมกรณีเป็น </w:t>
            </w:r>
            <w:r w:rsidRPr="00491E1B">
              <w:rPr>
                <w:rFonts w:ascii="TH SarabunPSK" w:hAnsi="TH SarabunPSK" w:cs="TH SarabunPSK" w:hint="cs"/>
                <w:b/>
                <w:bCs/>
                <w:sz w:val="28"/>
              </w:rPr>
              <w:t>Premium T-VER)</w:t>
            </w:r>
          </w:p>
        </w:tc>
      </w:tr>
      <w:tr w:rsidR="001F0FCB" w:rsidRPr="00491E1B" w14:paraId="5E25B535" w14:textId="77777777" w:rsidTr="00491E1B">
        <w:tc>
          <w:tcPr>
            <w:tcW w:w="1968" w:type="pct"/>
            <w:gridSpan w:val="2"/>
          </w:tcPr>
          <w:p w14:paraId="2CAB058B" w14:textId="0232401A" w:rsidR="001F0FCB" w:rsidRPr="00491E1B" w:rsidRDefault="00F4509A" w:rsidP="009E22C4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proofErr w:type="spellStart"/>
            <w:r w:rsidRPr="00491E1B">
              <w:rPr>
                <w:rFonts w:ascii="TH SarabunPSK" w:hAnsi="TH SarabunPSK" w:cs="TH SarabunPSK" w:hint="cs"/>
                <w:sz w:val="28"/>
              </w:rPr>
              <w:t>MoC</w:t>
            </w:r>
            <w:proofErr w:type="spellEnd"/>
          </w:p>
        </w:tc>
        <w:tc>
          <w:tcPr>
            <w:tcW w:w="3032" w:type="pct"/>
            <w:gridSpan w:val="2"/>
          </w:tcPr>
          <w:p w14:paraId="38005FF1" w14:textId="1AA23031" w:rsidR="001F0FCB" w:rsidRPr="00491E1B" w:rsidRDefault="001F0FCB" w:rsidP="009E22C4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4509A" w:rsidRPr="00491E1B">
              <w:rPr>
                <w:rFonts w:ascii="TH SarabunPSK" w:hAnsi="TH SarabunPSK" w:cs="TH SarabunPSK" w:hint="cs"/>
                <w:sz w:val="28"/>
                <w:cs/>
              </w:rPr>
              <w:t>ยื่นต่อ อบก. แล้ว</w:t>
            </w:r>
          </w:p>
          <w:p w14:paraId="016D6E1B" w14:textId="0C65292C" w:rsidR="001F0FCB" w:rsidRPr="00491E1B" w:rsidRDefault="001F0FCB" w:rsidP="009E22C4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F4509A" w:rsidRPr="00491E1B">
              <w:rPr>
                <w:rFonts w:ascii="TH SarabunPSK" w:hAnsi="TH SarabunPSK" w:cs="TH SarabunPSK" w:hint="cs"/>
                <w:sz w:val="28"/>
                <w:cs/>
              </w:rPr>
              <w:t>ยังไม่ได้ยื่นต่อ อบก.</w:t>
            </w:r>
          </w:p>
        </w:tc>
      </w:tr>
      <w:tr w:rsidR="001F0FCB" w:rsidRPr="00491E1B" w14:paraId="283A11C8" w14:textId="77777777" w:rsidTr="00491E1B">
        <w:tc>
          <w:tcPr>
            <w:tcW w:w="1968" w:type="pct"/>
            <w:gridSpan w:val="2"/>
          </w:tcPr>
          <w:p w14:paraId="67A5A352" w14:textId="6F1A6300" w:rsidR="001F0FCB" w:rsidRPr="00491E1B" w:rsidRDefault="00F4509A" w:rsidP="009E22C4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>การรับฟังความคิดเห็นผู้มีส่วนได้ส่วนเสีย</w:t>
            </w:r>
          </w:p>
        </w:tc>
        <w:tc>
          <w:tcPr>
            <w:tcW w:w="3032" w:type="pct"/>
            <w:gridSpan w:val="2"/>
          </w:tcPr>
          <w:p w14:paraId="587769C3" w14:textId="37F6D858" w:rsidR="001F0FCB" w:rsidRPr="00491E1B" w:rsidRDefault="001F0FCB" w:rsidP="009E22C4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4509A" w:rsidRPr="00491E1B">
              <w:rPr>
                <w:rFonts w:ascii="TH SarabunPSK" w:hAnsi="TH SarabunPSK" w:cs="TH SarabunPSK" w:hint="cs"/>
                <w:sz w:val="28"/>
                <w:cs/>
              </w:rPr>
              <w:t>ดำเนินการแล้ว</w:t>
            </w:r>
          </w:p>
          <w:p w14:paraId="30222033" w14:textId="3C0540F8" w:rsidR="001F0FCB" w:rsidRPr="00491E1B" w:rsidRDefault="001F0FCB" w:rsidP="009E22C4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4509A" w:rsidRPr="00491E1B"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</w:tc>
      </w:tr>
      <w:tr w:rsidR="001F0FCB" w:rsidRPr="00491E1B" w14:paraId="3B64457A" w14:textId="77777777" w:rsidTr="00491E1B">
        <w:tc>
          <w:tcPr>
            <w:tcW w:w="1968" w:type="pct"/>
            <w:gridSpan w:val="2"/>
          </w:tcPr>
          <w:p w14:paraId="56C8E38C" w14:textId="7FBFA49C" w:rsidR="001F0FCB" w:rsidRPr="00491E1B" w:rsidRDefault="00D43A65" w:rsidP="009E22C4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รายงาน </w:t>
            </w:r>
            <w:r w:rsidRPr="00491E1B">
              <w:rPr>
                <w:rFonts w:ascii="TH SarabunPSK" w:hAnsi="TH SarabunPSK" w:cs="TH SarabunPSK" w:hint="cs"/>
                <w:sz w:val="28"/>
              </w:rPr>
              <w:t>SD &amp; Safeguards</w:t>
            </w:r>
          </w:p>
        </w:tc>
        <w:tc>
          <w:tcPr>
            <w:tcW w:w="3032" w:type="pct"/>
            <w:gridSpan w:val="2"/>
          </w:tcPr>
          <w:p w14:paraId="7D405CCB" w14:textId="676E2D3F" w:rsidR="00D43A65" w:rsidRPr="00491E1B" w:rsidRDefault="00D43A65" w:rsidP="00D43A65">
            <w:pPr>
              <w:rPr>
                <w:rFonts w:ascii="TH SarabunPSK" w:hAnsi="TH SarabunPSK" w:cs="TH SarabunPSK"/>
                <w:sz w:val="28"/>
                <w:cs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</w:p>
          <w:p w14:paraId="483F31BF" w14:textId="240CCEEE" w:rsidR="001F0FCB" w:rsidRPr="00491E1B" w:rsidRDefault="00D43A65" w:rsidP="00D43A65">
            <w:pPr>
              <w:rPr>
                <w:rFonts w:ascii="TH SarabunPSK" w:hAnsi="TH SarabunPSK" w:cs="TH SarabunPSK"/>
                <w:sz w:val="28"/>
              </w:rPr>
            </w:pPr>
            <w:r w:rsidRPr="00491E1B">
              <w:rPr>
                <w:rFonts w:ascii="TH SarabunPSK" w:hAnsi="TH SarabunPSK" w:cs="TH SarabunPSK" w:hint="cs"/>
                <w:sz w:val="28"/>
              </w:rPr>
              <w:lastRenderedPageBreak/>
              <w:sym w:font="Wingdings 2" w:char="F0A3"/>
            </w:r>
            <w:r w:rsidRPr="00491E1B">
              <w:rPr>
                <w:rFonts w:ascii="TH SarabunPSK" w:hAnsi="TH SarabunPSK" w:cs="TH SarabunPSK" w:hint="cs"/>
                <w:sz w:val="28"/>
                <w:cs/>
              </w:rPr>
              <w:t xml:space="preserve"> ไม่มี</w:t>
            </w:r>
          </w:p>
        </w:tc>
      </w:tr>
    </w:tbl>
    <w:p w14:paraId="7CF51137" w14:textId="69BBF20F" w:rsidR="001F1878" w:rsidRPr="00491E1B" w:rsidRDefault="001F1878" w:rsidP="0037113F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679160EA" w14:textId="063D1873" w:rsidR="00D61860" w:rsidRPr="00491E1B" w:rsidRDefault="00D61860" w:rsidP="00D61860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491E1B">
        <w:rPr>
          <w:rFonts w:ascii="TH SarabunPSK" w:hAnsi="TH SarabunPSK" w:cs="TH SarabunPSK" w:hint="cs"/>
          <w:b/>
          <w:bCs/>
          <w:sz w:val="28"/>
          <w:cs/>
        </w:rPr>
        <w:t>การรับรองและความยินยอมของผู้ยื่นคำขอ</w:t>
      </w:r>
      <w:r w:rsidR="0012767E" w:rsidRPr="00491E1B">
        <w:rPr>
          <w:rFonts w:ascii="TH SarabunPSK" w:hAnsi="TH SarabunPSK" w:cs="TH SarabunPSK" w:hint="cs"/>
          <w:b/>
          <w:bCs/>
          <w:sz w:val="28"/>
          <w:cs/>
        </w:rPr>
        <w:t>รับบริการ</w:t>
      </w:r>
    </w:p>
    <w:p w14:paraId="4F3FD663" w14:textId="77777777" w:rsidR="00D61860" w:rsidRPr="00491E1B" w:rsidRDefault="00D61860" w:rsidP="00D61860">
      <w:pPr>
        <w:spacing w:line="240" w:lineRule="auto"/>
        <w:rPr>
          <w:rFonts w:ascii="TH SarabunPSK" w:hAnsi="TH SarabunPSK" w:cs="TH SarabunPSK"/>
          <w:spacing w:val="-6"/>
          <w:sz w:val="28"/>
        </w:rPr>
      </w:pPr>
      <w:r w:rsidRPr="00491E1B">
        <w:rPr>
          <w:rFonts w:ascii="TH SarabunPSK" w:hAnsi="TH SarabunPSK" w:cs="TH SarabunPSK" w:hint="cs"/>
          <w:sz w:val="28"/>
        </w:rPr>
        <w:sym w:font="Wingdings 2" w:char="F0A3"/>
      </w:r>
      <w:r w:rsidRPr="00491E1B">
        <w:rPr>
          <w:rFonts w:ascii="TH SarabunPSK" w:hAnsi="TH SarabunPSK" w:cs="TH SarabunPSK" w:hint="cs"/>
          <w:sz w:val="28"/>
          <w:cs/>
        </w:rPr>
        <w:t xml:space="preserve">  ข้าพเจ้าขอรับรองว่า ข้อมูลต่าง ๆ ที่ให้ไว้เป็นความจริงทุกประการ </w:t>
      </w:r>
    </w:p>
    <w:p w14:paraId="5F106496" w14:textId="2CE5397D" w:rsidR="00D61860" w:rsidRPr="00491E1B" w:rsidRDefault="00D61860" w:rsidP="00D61860">
      <w:pPr>
        <w:spacing w:line="240" w:lineRule="auto"/>
        <w:rPr>
          <w:rFonts w:ascii="TH SarabunPSK" w:hAnsi="TH SarabunPSK" w:cs="TH SarabunPSK"/>
          <w:sz w:val="28"/>
        </w:rPr>
      </w:pPr>
      <w:r w:rsidRPr="00491E1B">
        <w:rPr>
          <w:rFonts w:ascii="TH SarabunPSK" w:hAnsi="TH SarabunPSK" w:cs="TH SarabunPSK" w:hint="cs"/>
          <w:sz w:val="28"/>
        </w:rPr>
        <w:sym w:font="Wingdings 2" w:char="F0A3"/>
      </w:r>
      <w:r w:rsidRPr="00491E1B">
        <w:rPr>
          <w:rFonts w:ascii="TH SarabunPSK" w:hAnsi="TH SarabunPSK" w:cs="TH SarabunPSK" w:hint="cs"/>
          <w:sz w:val="28"/>
          <w:cs/>
        </w:rPr>
        <w:t xml:space="preserve">  ข้าพเจ้ายินดีปฏิบัติตามหลักเกณฑ์วิธีการและเงื่อนไขการตรวจสอบความใช้ได้ของ</w:t>
      </w:r>
      <w:r w:rsidR="000C5133" w:rsidRPr="00491E1B">
        <w:rPr>
          <w:rFonts w:ascii="TH SarabunPSK" w:hAnsi="TH SarabunPSK" w:cs="TH SarabunPSK" w:hint="cs"/>
          <w:sz w:val="28"/>
          <w:cs/>
        </w:rPr>
        <w:t>หน่วย</w:t>
      </w:r>
      <w:r w:rsidRPr="00491E1B">
        <w:rPr>
          <w:rFonts w:ascii="TH SarabunPSK" w:hAnsi="TH SarabunPSK" w:cs="TH SarabunPSK" w:hint="cs"/>
          <w:sz w:val="28"/>
          <w:cs/>
        </w:rPr>
        <w:t xml:space="preserve"> กศก.</w:t>
      </w:r>
      <w:r w:rsidRPr="00491E1B">
        <w:rPr>
          <w:rFonts w:ascii="TH SarabunPSK" w:hAnsi="TH SarabunPSK" w:cs="TH SarabunPSK" w:hint="cs"/>
          <w:spacing w:val="-12"/>
          <w:sz w:val="28"/>
          <w:cs/>
        </w:rPr>
        <w:t xml:space="preserve"> รวมทั้งในกรณีที่อาจเกิดการเปลี่ยนแปลง แก้ไข หรือการกำหนดเพิ่มเติมในภายหลัง</w:t>
      </w:r>
    </w:p>
    <w:p w14:paraId="12EFB96B" w14:textId="5B6FB25D" w:rsidR="00D61860" w:rsidRPr="00491E1B" w:rsidRDefault="00D61860" w:rsidP="00D61860">
      <w:pPr>
        <w:spacing w:after="240" w:line="240" w:lineRule="auto"/>
        <w:ind w:firstLine="720"/>
        <w:rPr>
          <w:rFonts w:ascii="TH SarabunPSK" w:hAnsi="TH SarabunPSK" w:cs="TH SarabunPSK"/>
          <w:sz w:val="28"/>
        </w:rPr>
      </w:pPr>
      <w:r w:rsidRPr="00491E1B">
        <w:rPr>
          <w:rFonts w:ascii="TH SarabunPSK" w:hAnsi="TH SarabunPSK" w:cs="TH SarabunPSK" w:hint="cs"/>
          <w:sz w:val="28"/>
          <w:cs/>
        </w:rPr>
        <w:t>หาก</w:t>
      </w:r>
      <w:r w:rsidR="000C5133" w:rsidRPr="00491E1B">
        <w:rPr>
          <w:rFonts w:ascii="TH SarabunPSK" w:hAnsi="TH SarabunPSK" w:cs="TH SarabunPSK" w:hint="cs"/>
          <w:sz w:val="28"/>
          <w:cs/>
        </w:rPr>
        <w:t>หน่วย</w:t>
      </w:r>
      <w:r w:rsidRPr="00491E1B">
        <w:rPr>
          <w:rFonts w:ascii="TH SarabunPSK" w:hAnsi="TH SarabunPSK" w:cs="TH SarabunPSK" w:hint="cs"/>
          <w:sz w:val="28"/>
          <w:cs/>
        </w:rPr>
        <w:t xml:space="preserve"> กศก. พบเอกสาร หลักฐาน ที่ไม่สอดคล้องกับข้อเท็จจริง</w:t>
      </w:r>
      <w:r w:rsidR="000C5133" w:rsidRPr="00491E1B">
        <w:rPr>
          <w:rFonts w:ascii="TH SarabunPSK" w:hAnsi="TH SarabunPSK" w:cs="TH SarabunPSK" w:hint="cs"/>
          <w:sz w:val="28"/>
          <w:cs/>
        </w:rPr>
        <w:t>หน่วย</w:t>
      </w:r>
      <w:r w:rsidRPr="00491E1B">
        <w:rPr>
          <w:rFonts w:ascii="TH SarabunPSK" w:hAnsi="TH SarabunPSK" w:cs="TH SarabunPSK" w:hint="cs"/>
          <w:sz w:val="28"/>
          <w:cs/>
        </w:rPr>
        <w:t xml:space="preserve"> กศก. ขอสงวนสิทธิ์ในการงดการให้บริการ และ ผู้ขอรับบริการต้องรับผิดชอบค่าใช้จ่ายที่ได้เกิดขึ้นไปแล้วทั้งหมด</w:t>
      </w:r>
    </w:p>
    <w:p w14:paraId="11A8F911" w14:textId="77777777" w:rsidR="00D61860" w:rsidRPr="00491E1B" w:rsidRDefault="00D61860" w:rsidP="00D61860">
      <w:pPr>
        <w:spacing w:after="240" w:line="240" w:lineRule="auto"/>
        <w:ind w:firstLine="720"/>
        <w:rPr>
          <w:rFonts w:ascii="TH SarabunPSK" w:hAnsi="TH SarabunPSK" w:cs="TH SarabunPSK"/>
          <w:sz w:val="28"/>
        </w:rPr>
      </w:pPr>
    </w:p>
    <w:p w14:paraId="1A67C7B0" w14:textId="30FBA6A7" w:rsidR="00D61860" w:rsidRPr="00491E1B" w:rsidRDefault="00A9728E" w:rsidP="00D61860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28"/>
        </w:rPr>
      </w:pPr>
      <w:r w:rsidRPr="00491E1B">
        <w:rPr>
          <w:rFonts w:ascii="TH SarabunPSK" w:hAnsi="TH SarabunPSK" w:cs="TH SarabunPSK" w:hint="cs"/>
          <w:sz w:val="28"/>
          <w:cs/>
        </w:rPr>
        <w:t xml:space="preserve">            </w:t>
      </w:r>
      <w:r w:rsidR="00D61860" w:rsidRPr="00491E1B">
        <w:rPr>
          <w:rFonts w:ascii="TH SarabunPSK" w:hAnsi="TH SarabunPSK" w:cs="TH SarabunPSK" w:hint="cs"/>
          <w:sz w:val="28"/>
          <w:cs/>
        </w:rPr>
        <w:t>ลงชื่อ ....................</w:t>
      </w:r>
      <w:r w:rsidR="00D61860" w:rsidRPr="00491E1B">
        <w:rPr>
          <w:rFonts w:ascii="TH SarabunPSK" w:hAnsi="TH SarabunPSK" w:cs="TH SarabunPSK" w:hint="cs"/>
          <w:sz w:val="28"/>
        </w:rPr>
        <w:t>.......................................</w:t>
      </w:r>
      <w:r w:rsidR="00D61860" w:rsidRPr="00491E1B">
        <w:rPr>
          <w:rFonts w:ascii="TH SarabunPSK" w:hAnsi="TH SarabunPSK" w:cs="TH SarabunPSK" w:hint="cs"/>
          <w:sz w:val="28"/>
          <w:cs/>
        </w:rPr>
        <w:t>................</w:t>
      </w:r>
      <w:r w:rsidRPr="00491E1B">
        <w:rPr>
          <w:rFonts w:ascii="TH SarabunPSK" w:hAnsi="TH SarabunPSK" w:cs="TH SarabunPSK" w:hint="cs"/>
          <w:sz w:val="28"/>
          <w:cs/>
        </w:rPr>
        <w:t>(ผู้ให้ข้อมูล)</w:t>
      </w:r>
    </w:p>
    <w:p w14:paraId="1A645B7E" w14:textId="77777777" w:rsidR="00D61860" w:rsidRPr="00491E1B" w:rsidRDefault="00D61860" w:rsidP="00D6186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91E1B">
        <w:rPr>
          <w:rFonts w:ascii="TH SarabunPSK" w:hAnsi="TH SarabunPSK" w:cs="TH SarabunPSK" w:hint="cs"/>
          <w:sz w:val="28"/>
        </w:rPr>
        <w:t xml:space="preserve">              </w:t>
      </w:r>
      <w:r w:rsidRPr="00491E1B">
        <w:rPr>
          <w:rFonts w:ascii="TH SarabunPSK" w:hAnsi="TH SarabunPSK" w:cs="TH SarabunPSK" w:hint="cs"/>
          <w:sz w:val="28"/>
        </w:rPr>
        <w:tab/>
        <w:t xml:space="preserve">       (………………………..…………………..…………………..)</w:t>
      </w:r>
    </w:p>
    <w:p w14:paraId="1716BF3A" w14:textId="77777777" w:rsidR="00D61860" w:rsidRPr="00491E1B" w:rsidRDefault="00D61860" w:rsidP="00D61860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 w:rsidRPr="00491E1B">
        <w:rPr>
          <w:rFonts w:ascii="TH SarabunPSK" w:hAnsi="TH SarabunPSK" w:cs="TH SarabunPSK" w:hint="cs"/>
          <w:sz w:val="28"/>
          <w:cs/>
        </w:rPr>
        <w:t xml:space="preserve">         ตำแหน่ง...........</w:t>
      </w:r>
      <w:r w:rsidRPr="00491E1B">
        <w:rPr>
          <w:rFonts w:ascii="TH SarabunPSK" w:hAnsi="TH SarabunPSK" w:cs="TH SarabunPSK" w:hint="cs"/>
          <w:sz w:val="28"/>
        </w:rPr>
        <w:t>............................................................</w:t>
      </w:r>
      <w:r w:rsidRPr="00491E1B">
        <w:rPr>
          <w:rFonts w:ascii="TH SarabunPSK" w:hAnsi="TH SarabunPSK" w:cs="TH SarabunPSK" w:hint="cs"/>
          <w:sz w:val="28"/>
          <w:cs/>
        </w:rPr>
        <w:t>...</w:t>
      </w:r>
    </w:p>
    <w:p w14:paraId="5EB2CE5D" w14:textId="77777777" w:rsidR="00D61860" w:rsidRPr="00491E1B" w:rsidRDefault="00D61860" w:rsidP="00D61860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 w:rsidRPr="00491E1B">
        <w:rPr>
          <w:rFonts w:ascii="TH SarabunPSK" w:hAnsi="TH SarabunPSK" w:cs="TH SarabunPSK" w:hint="cs"/>
          <w:sz w:val="28"/>
          <w:cs/>
        </w:rPr>
        <w:t xml:space="preserve">              วันที่ ...........</w:t>
      </w:r>
      <w:r w:rsidRPr="00491E1B">
        <w:rPr>
          <w:rFonts w:ascii="TH SarabunPSK" w:hAnsi="TH SarabunPSK" w:cs="TH SarabunPSK" w:hint="cs"/>
          <w:sz w:val="28"/>
        </w:rPr>
        <w:t>....................................................</w:t>
      </w:r>
      <w:r w:rsidRPr="00491E1B">
        <w:rPr>
          <w:rFonts w:ascii="TH SarabunPSK" w:hAnsi="TH SarabunPSK" w:cs="TH SarabunPSK" w:hint="cs"/>
          <w:sz w:val="28"/>
          <w:cs/>
        </w:rPr>
        <w:t>.....</w:t>
      </w:r>
    </w:p>
    <w:p w14:paraId="51C77A24" w14:textId="3E174FA2" w:rsidR="00257B7B" w:rsidRPr="00491E1B" w:rsidRDefault="006217DE" w:rsidP="00D6186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91E1B">
        <w:rPr>
          <w:rFonts w:ascii="TH SarabunPSK" w:hAnsi="TH SarabunPSK" w:cs="TH SarabunPSK" w:hint="cs"/>
          <w:sz w:val="28"/>
        </w:rPr>
        <w:t xml:space="preserve">              </w:t>
      </w:r>
      <w:r w:rsidRPr="00491E1B">
        <w:rPr>
          <w:rFonts w:ascii="TH SarabunPSK" w:hAnsi="TH SarabunPSK" w:cs="TH SarabunPSK" w:hint="cs"/>
          <w:sz w:val="28"/>
        </w:rPr>
        <w:tab/>
      </w:r>
    </w:p>
    <w:sectPr w:rsidR="00257B7B" w:rsidRPr="00491E1B" w:rsidSect="00491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134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61F6" w14:textId="77777777" w:rsidR="00F912EC" w:rsidRDefault="00F912EC" w:rsidP="00AD3731">
      <w:pPr>
        <w:spacing w:after="0" w:line="240" w:lineRule="auto"/>
      </w:pPr>
      <w:r>
        <w:separator/>
      </w:r>
    </w:p>
  </w:endnote>
  <w:endnote w:type="continuationSeparator" w:id="0">
    <w:p w14:paraId="559CC733" w14:textId="77777777" w:rsidR="00F912EC" w:rsidRDefault="00F912EC" w:rsidP="00AD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733B" w14:textId="77777777" w:rsidR="00B77DBC" w:rsidRDefault="00B77D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62B8E" w14:textId="77777777" w:rsidR="00B77DBC" w:rsidRDefault="00B77D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60E3" w14:textId="77777777" w:rsidR="00B77DBC" w:rsidRDefault="00B77D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B6DD9" w14:textId="77777777" w:rsidR="00F912EC" w:rsidRDefault="00F912EC" w:rsidP="00AD3731">
      <w:pPr>
        <w:spacing w:after="0" w:line="240" w:lineRule="auto"/>
      </w:pPr>
      <w:r>
        <w:separator/>
      </w:r>
    </w:p>
  </w:footnote>
  <w:footnote w:type="continuationSeparator" w:id="0">
    <w:p w14:paraId="14F314DB" w14:textId="77777777" w:rsidR="00F912EC" w:rsidRDefault="00F912EC" w:rsidP="00AD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1EFA" w14:textId="77777777" w:rsidR="00B77DBC" w:rsidRDefault="00B77D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80" w:firstRow="0" w:lastRow="0" w:firstColumn="1" w:lastColumn="0" w:noHBand="0" w:noVBand="0"/>
    </w:tblPr>
    <w:tblGrid>
      <w:gridCol w:w="2164"/>
      <w:gridCol w:w="3717"/>
      <w:gridCol w:w="1202"/>
      <w:gridCol w:w="603"/>
      <w:gridCol w:w="1766"/>
    </w:tblGrid>
    <w:tr w:rsidR="0039750D" w:rsidRPr="00271943" w14:paraId="006C6A28" w14:textId="77777777" w:rsidTr="00491E1B">
      <w:trPr>
        <w:cantSplit/>
        <w:trHeight w:val="553"/>
      </w:trPr>
      <w:tc>
        <w:tcPr>
          <w:tcW w:w="1145" w:type="pct"/>
          <w:vMerge w:val="restart"/>
        </w:tcPr>
        <w:p w14:paraId="0C9EF7A7" w14:textId="12500F59" w:rsidR="0039750D" w:rsidRPr="00271943" w:rsidRDefault="00A95251" w:rsidP="0039750D">
          <w:pPr>
            <w:suppressAutoHyphens/>
            <w:spacing w:after="0" w:line="1" w:lineRule="atLeast"/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2469855A" wp14:editId="7F2D9420">
                <wp:extent cx="1229995" cy="1229995"/>
                <wp:effectExtent l="0" t="0" r="8255" b="8255"/>
                <wp:docPr id="128592646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92646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995" cy="122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6" w:type="pct"/>
          <w:vMerge w:val="restart"/>
          <w:vAlign w:val="center"/>
        </w:tcPr>
        <w:p w14:paraId="498F8B9F" w14:textId="77777777" w:rsidR="0039750D" w:rsidRPr="00271943" w:rsidRDefault="0039750D" w:rsidP="0039750D">
          <w:pPr>
            <w:suppressAutoHyphens/>
            <w:spacing w:after="0" w:line="1" w:lineRule="atLeast"/>
            <w:ind w:leftChars="-1" w:left="12" w:hangingChars="1" w:hanging="14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40"/>
              <w:szCs w:val="40"/>
            </w:rPr>
          </w:pPr>
          <w:r w:rsidRPr="00271943">
            <w:rPr>
              <w:rFonts w:ascii="TH SarabunPSK" w:eastAsia="Angsana New" w:hAnsi="TH SarabunPSK" w:cs="TH SarabunPSK"/>
              <w:noProof/>
              <w:position w:val="-1"/>
              <w:sz w:val="144"/>
              <w:szCs w:val="144"/>
              <w:cs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48F7E9B" wp14:editId="6B5B4493">
                    <wp:simplePos x="0" y="0"/>
                    <wp:positionH relativeFrom="column">
                      <wp:posOffset>22225</wp:posOffset>
                    </wp:positionH>
                    <wp:positionV relativeFrom="paragraph">
                      <wp:posOffset>106680</wp:posOffset>
                    </wp:positionV>
                    <wp:extent cx="2225675" cy="337185"/>
                    <wp:effectExtent l="0" t="0" r="22225" b="24765"/>
                    <wp:wrapNone/>
                    <wp:docPr id="183051155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25675" cy="337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276CBC" w14:textId="65FD4EA6" w:rsidR="0039750D" w:rsidRPr="007B7A02" w:rsidRDefault="0039750D" w:rsidP="007B7A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7B7A02">
                                  <w:rPr>
                                    <w:rFonts w:ascii="TH SarabunPSK" w:eastAsia="Times New Roman" w:hAnsi="TH SarabunPSK" w:cs="TH SarabunPSK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แบบคำขอรับบริการตรวจสอบความใช้ได้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8F7E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.75pt;margin-top:8.4pt;width:175.25pt;height:2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" strokecolor="window">
                    <v:textbox>
                      <w:txbxContent>
                        <w:p w14:paraId="1B276CBC" w14:textId="65FD4EA6" w:rsidR="0039750D" w:rsidRPr="007B7A02" w:rsidRDefault="0039750D" w:rsidP="007B7A02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7B7A02">
                            <w:rPr>
                              <w:rFonts w:ascii="TH SarabunPSK" w:eastAsia="Times New Roman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แบบคำขอรับบริการตรวจสอบความใช้ได้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55" w:type="pct"/>
          <w:gridSpan w:val="2"/>
          <w:vAlign w:val="center"/>
        </w:tcPr>
        <w:p w14:paraId="22EC3751" w14:textId="77777777" w:rsidR="0039750D" w:rsidRPr="00AD63E9" w:rsidRDefault="0039750D" w:rsidP="0039750D">
          <w:pPr>
            <w:suppressAutoHyphens/>
            <w:spacing w:after="0" w:line="1" w:lineRule="atLeast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AD63E9">
            <w:rPr>
              <w:rFonts w:ascii="TH SarabunPSK" w:eastAsia="Angsana New" w:hAnsi="TH SarabunPSK" w:cs="TH SarabunPSK"/>
              <w:position w:val="-1"/>
              <w:sz w:val="28"/>
              <w:cs/>
            </w:rPr>
            <w:t>หมายเลขเอกสาร</w:t>
          </w:r>
          <w:r w:rsidRPr="00AD63E9">
            <w:rPr>
              <w:rFonts w:ascii="TH SarabunPSK" w:eastAsia="Angsana New" w:hAnsi="TH SarabunPSK" w:cs="TH SarabunPSK"/>
              <w:position w:val="-1"/>
              <w:sz w:val="28"/>
            </w:rPr>
            <w:t xml:space="preserve">                </w:t>
          </w:r>
        </w:p>
      </w:tc>
      <w:tc>
        <w:tcPr>
          <w:tcW w:w="935" w:type="pct"/>
          <w:vAlign w:val="center"/>
        </w:tcPr>
        <w:p w14:paraId="5B12EF1F" w14:textId="7C067E66" w:rsidR="0039750D" w:rsidRPr="00AD63E9" w:rsidRDefault="0039750D" w:rsidP="0039750D">
          <w:pPr>
            <w:suppressAutoHyphens/>
            <w:spacing w:after="0" w:line="1" w:lineRule="atLeast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AD63E9">
            <w:rPr>
              <w:rFonts w:ascii="TH SarabunPSK" w:eastAsia="Times New Roman" w:hAnsi="TH SarabunPSK" w:cs="TH SarabunPSK"/>
              <w:sz w:val="28"/>
            </w:rPr>
            <w:t>DGT-</w:t>
          </w:r>
          <w:r>
            <w:rPr>
              <w:rFonts w:ascii="TH SarabunPSK" w:eastAsia="Times New Roman" w:hAnsi="TH SarabunPSK" w:cs="TH SarabunPSK"/>
              <w:sz w:val="28"/>
            </w:rPr>
            <w:t>FR</w:t>
          </w:r>
          <w:r w:rsidRPr="00AD63E9">
            <w:rPr>
              <w:rFonts w:ascii="TH SarabunPSK" w:eastAsia="Times New Roman" w:hAnsi="TH SarabunPSK" w:cs="TH SarabunPSK"/>
              <w:sz w:val="28"/>
            </w:rPr>
            <w:t>-</w:t>
          </w:r>
          <w:r w:rsidRPr="00AD63E9">
            <w:rPr>
              <w:rFonts w:ascii="TH SarabunPSK" w:eastAsia="Times New Roman" w:hAnsi="TH SarabunPSK" w:cs="TH SarabunPSK"/>
              <w:color w:val="000000" w:themeColor="text1"/>
              <w:sz w:val="28"/>
            </w:rPr>
            <w:t>9</w:t>
          </w:r>
          <w:r>
            <w:rPr>
              <w:rFonts w:ascii="TH SarabunPSK" w:eastAsia="Angsana New" w:hAnsi="TH SarabunPSK" w:cs="TH SarabunPSK"/>
              <w:position w:val="-1"/>
              <w:sz w:val="28"/>
            </w:rPr>
            <w:t>-01</w:t>
          </w:r>
        </w:p>
      </w:tc>
    </w:tr>
    <w:tr w:rsidR="0039750D" w:rsidRPr="00271943" w14:paraId="65EA3D63" w14:textId="77777777" w:rsidTr="00491E1B">
      <w:trPr>
        <w:cantSplit/>
        <w:trHeight w:val="560"/>
      </w:trPr>
      <w:tc>
        <w:tcPr>
          <w:tcW w:w="1145" w:type="pct"/>
          <w:vMerge/>
        </w:tcPr>
        <w:p w14:paraId="5A31379A" w14:textId="77777777" w:rsidR="0039750D" w:rsidRPr="00271943" w:rsidRDefault="0039750D" w:rsidP="0039750D">
          <w:pPr>
            <w:widowControl w:val="0"/>
            <w:suppressAutoHyphens/>
            <w:spacing w:after="0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</w:p>
      </w:tc>
      <w:tc>
        <w:tcPr>
          <w:tcW w:w="1966" w:type="pct"/>
          <w:vMerge/>
          <w:vAlign w:val="center"/>
        </w:tcPr>
        <w:p w14:paraId="2D2EFC32" w14:textId="77777777" w:rsidR="0039750D" w:rsidRPr="00271943" w:rsidRDefault="0039750D" w:rsidP="0039750D">
          <w:pPr>
            <w:widowControl w:val="0"/>
            <w:suppressAutoHyphens/>
            <w:spacing w:after="0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</w:p>
      </w:tc>
      <w:tc>
        <w:tcPr>
          <w:tcW w:w="955" w:type="pct"/>
          <w:gridSpan w:val="2"/>
          <w:vAlign w:val="center"/>
        </w:tcPr>
        <w:p w14:paraId="7E8DC2A8" w14:textId="77777777" w:rsidR="0039750D" w:rsidRPr="00AD63E9" w:rsidRDefault="0039750D" w:rsidP="0039750D">
          <w:pPr>
            <w:suppressAutoHyphens/>
            <w:spacing w:after="0" w:line="1" w:lineRule="atLeast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AD63E9">
            <w:rPr>
              <w:rFonts w:ascii="TH SarabunPSK" w:eastAsia="Angsana New" w:hAnsi="TH SarabunPSK" w:cs="TH SarabunPSK"/>
              <w:position w:val="-1"/>
              <w:sz w:val="28"/>
              <w:cs/>
            </w:rPr>
            <w:t>ประกาศใช้เอกสาร</w:t>
          </w:r>
        </w:p>
      </w:tc>
      <w:tc>
        <w:tcPr>
          <w:tcW w:w="935" w:type="pct"/>
          <w:vAlign w:val="center"/>
        </w:tcPr>
        <w:p w14:paraId="1F71A596" w14:textId="19F84A4B" w:rsidR="0039750D" w:rsidRPr="00AD63E9" w:rsidRDefault="0039750D" w:rsidP="0039750D">
          <w:pPr>
            <w:suppressAutoHyphens/>
            <w:spacing w:after="0" w:line="1" w:lineRule="atLeast"/>
            <w:ind w:leftChars="-1" w:left="1" w:hangingChars="1" w:hanging="3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AD63E9">
            <w:rPr>
              <w:rFonts w:ascii="TH SarabunPSK" w:eastAsia="Angsana New" w:hAnsi="TH SarabunPSK" w:cs="TH SarabunPSK"/>
              <w:position w:val="-1"/>
              <w:sz w:val="28"/>
            </w:rPr>
            <w:t>1</w:t>
          </w:r>
          <w:r w:rsidR="00B767C1">
            <w:rPr>
              <w:rFonts w:ascii="TH SarabunPSK" w:eastAsia="Angsana New" w:hAnsi="TH SarabunPSK" w:cs="TH SarabunPSK"/>
              <w:position w:val="-1"/>
              <w:sz w:val="28"/>
            </w:rPr>
            <w:t>3</w:t>
          </w:r>
          <w:r w:rsidRPr="00AD63E9">
            <w:rPr>
              <w:rFonts w:ascii="TH SarabunPSK" w:eastAsia="Angsana New" w:hAnsi="TH SarabunPSK" w:cs="TH SarabunPSK"/>
              <w:position w:val="-1"/>
              <w:sz w:val="28"/>
            </w:rPr>
            <w:t xml:space="preserve"> </w:t>
          </w:r>
          <w:r w:rsidR="00B767C1">
            <w:rPr>
              <w:rFonts w:ascii="TH SarabunPSK" w:eastAsia="Angsana New" w:hAnsi="TH SarabunPSK" w:cs="TH SarabunPSK" w:hint="cs"/>
              <w:position w:val="-1"/>
              <w:sz w:val="28"/>
              <w:cs/>
            </w:rPr>
            <w:t>กุมภาพันธ์</w:t>
          </w:r>
          <w:r w:rsidRPr="00AD63E9">
            <w:rPr>
              <w:rFonts w:ascii="TH SarabunPSK" w:eastAsia="Angsana New" w:hAnsi="TH SarabunPSK" w:cs="TH SarabunPSK"/>
              <w:position w:val="-1"/>
              <w:sz w:val="28"/>
              <w:cs/>
            </w:rPr>
            <w:t xml:space="preserve"> 256</w:t>
          </w:r>
          <w:r w:rsidR="00B767C1">
            <w:rPr>
              <w:rFonts w:ascii="TH SarabunPSK" w:eastAsia="Angsana New" w:hAnsi="TH SarabunPSK" w:cs="TH SarabunPSK"/>
              <w:position w:val="-1"/>
              <w:sz w:val="28"/>
            </w:rPr>
            <w:t>8</w:t>
          </w:r>
        </w:p>
      </w:tc>
    </w:tr>
    <w:tr w:rsidR="0039750D" w:rsidRPr="00271943" w14:paraId="429A4D2D" w14:textId="77777777" w:rsidTr="00491E1B">
      <w:trPr>
        <w:cantSplit/>
        <w:trHeight w:val="580"/>
      </w:trPr>
      <w:tc>
        <w:tcPr>
          <w:tcW w:w="1145" w:type="pct"/>
          <w:vMerge/>
        </w:tcPr>
        <w:p w14:paraId="6641ED42" w14:textId="77777777" w:rsidR="0039750D" w:rsidRPr="00271943" w:rsidRDefault="0039750D" w:rsidP="0039750D">
          <w:pPr>
            <w:widowControl w:val="0"/>
            <w:suppressAutoHyphens/>
            <w:spacing w:after="0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</w:p>
      </w:tc>
      <w:tc>
        <w:tcPr>
          <w:tcW w:w="1966" w:type="pct"/>
          <w:vMerge/>
          <w:vAlign w:val="center"/>
        </w:tcPr>
        <w:p w14:paraId="0A37E535" w14:textId="77777777" w:rsidR="0039750D" w:rsidRPr="00271943" w:rsidRDefault="0039750D" w:rsidP="0039750D">
          <w:pPr>
            <w:widowControl w:val="0"/>
            <w:suppressAutoHyphens/>
            <w:spacing w:after="0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</w:p>
      </w:tc>
      <w:tc>
        <w:tcPr>
          <w:tcW w:w="636" w:type="pct"/>
          <w:vAlign w:val="center"/>
        </w:tcPr>
        <w:p w14:paraId="1D60C8C5" w14:textId="77777777" w:rsidR="0039750D" w:rsidRPr="00271943" w:rsidRDefault="0039750D" w:rsidP="0039750D">
          <w:pPr>
            <w:suppressAutoHyphens/>
            <w:spacing w:after="0" w:line="1" w:lineRule="atLeast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271943">
            <w:rPr>
              <w:rFonts w:ascii="TH SarabunPSK" w:eastAsia="Angsana New" w:hAnsi="TH SarabunPSK" w:cs="TH SarabunPSK" w:hint="cs"/>
              <w:position w:val="-1"/>
              <w:sz w:val="28"/>
              <w:cs/>
            </w:rPr>
            <w:t>แก้ไขครั้งที่</w:t>
          </w:r>
        </w:p>
      </w:tc>
      <w:tc>
        <w:tcPr>
          <w:tcW w:w="318" w:type="pct"/>
          <w:vAlign w:val="center"/>
        </w:tcPr>
        <w:p w14:paraId="2502EEFB" w14:textId="08FC80C9" w:rsidR="0039750D" w:rsidRPr="00AD63E9" w:rsidRDefault="0039750D" w:rsidP="00491E1B">
          <w:pPr>
            <w:suppressAutoHyphens/>
            <w:spacing w:after="0" w:line="1" w:lineRule="atLeast"/>
            <w:ind w:leftChars="-1" w:left="1" w:hangingChars="1" w:hanging="3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AD63E9">
            <w:rPr>
              <w:rFonts w:ascii="TH SarabunPSK" w:eastAsia="Angsana New" w:hAnsi="TH SarabunPSK" w:cs="TH SarabunPSK"/>
              <w:position w:val="-1"/>
              <w:sz w:val="28"/>
            </w:rPr>
            <w:t>0</w:t>
          </w:r>
          <w:r w:rsidR="002276A6">
            <w:rPr>
              <w:rFonts w:ascii="TH SarabunPSK" w:eastAsia="Angsana New" w:hAnsi="TH SarabunPSK" w:cs="TH SarabunPSK"/>
              <w:position w:val="-1"/>
              <w:sz w:val="28"/>
            </w:rPr>
            <w:t>1</w:t>
          </w:r>
        </w:p>
      </w:tc>
      <w:tc>
        <w:tcPr>
          <w:tcW w:w="935" w:type="pct"/>
          <w:vAlign w:val="center"/>
        </w:tcPr>
        <w:p w14:paraId="7C96DC9C" w14:textId="5DAB71BB" w:rsidR="0039750D" w:rsidRPr="00AD63E9" w:rsidRDefault="00B77DBC" w:rsidP="00B77DBC">
          <w:pPr>
            <w:suppressAutoHyphens/>
            <w:spacing w:after="0" w:line="1" w:lineRule="atLeast"/>
            <w:jc w:val="center"/>
            <w:textAlignment w:val="top"/>
            <w:outlineLvl w:val="0"/>
            <w:rPr>
              <w:rFonts w:ascii="TH SarabunPSK" w:eastAsia="Angsana New" w:hAnsi="TH SarabunPSK" w:cs="TH SarabunPSK" w:hint="cs"/>
              <w:position w:val="-1"/>
              <w:sz w:val="28"/>
            </w:rPr>
          </w:pPr>
          <w:r>
            <w:rPr>
              <w:rFonts w:ascii="TH SarabunPSK" w:eastAsia="Angsana New" w:hAnsi="TH SarabunPSK" w:cs="TH SarabunPSK" w:hint="cs"/>
              <w:position w:val="-1"/>
              <w:sz w:val="28"/>
            </w:rPr>
            <w:t xml:space="preserve">Page </w: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begin"/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instrText>PAGE</w:instrText>
          </w:r>
          <w:r>
            <w:rPr>
              <w:rFonts w:ascii="TH SarabunPSK" w:eastAsia="Angsana New" w:hAnsi="TH SarabunPSK" w:cs="TH SarabunPSK"/>
              <w:position w:val="-1"/>
              <w:sz w:val="28"/>
            </w:rPr>
            <w:fldChar w:fldCharType="separate"/>
          </w:r>
          <w:r>
            <w:rPr>
              <w:rFonts w:ascii="TH SarabunPSK" w:eastAsia="Angsana New" w:hAnsi="TH SarabunPSK" w:cs="TH SarabunPSK" w:hint="cs"/>
              <w:noProof/>
              <w:position w:val="-1"/>
              <w:sz w:val="28"/>
            </w:rPr>
            <w:t>6</w: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end"/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t xml:space="preserve"> of </w: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begin"/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instrText>NUMPAGES</w:instrText>
          </w:r>
          <w:r>
            <w:rPr>
              <w:rFonts w:ascii="TH SarabunPSK" w:eastAsia="Angsana New" w:hAnsi="TH SarabunPSK" w:cs="TH SarabunPSK"/>
              <w:position w:val="-1"/>
              <w:sz w:val="28"/>
            </w:rPr>
            <w:fldChar w:fldCharType="separate"/>
          </w:r>
          <w:r>
            <w:rPr>
              <w:rFonts w:ascii="TH SarabunPSK" w:eastAsia="Angsana New" w:hAnsi="TH SarabunPSK" w:cs="TH SarabunPSK" w:hint="cs"/>
              <w:noProof/>
              <w:position w:val="-1"/>
              <w:sz w:val="28"/>
            </w:rPr>
            <w:t>6</w: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end"/>
          </w:r>
        </w:p>
      </w:tc>
    </w:tr>
  </w:tbl>
  <w:p w14:paraId="6C7005C3" w14:textId="77777777" w:rsidR="0039750D" w:rsidRDefault="003975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0027" w14:textId="77777777" w:rsidR="00B77DBC" w:rsidRDefault="00B77D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CA"/>
    <w:rsid w:val="000167F4"/>
    <w:rsid w:val="00030516"/>
    <w:rsid w:val="00084948"/>
    <w:rsid w:val="000C5133"/>
    <w:rsid w:val="000D1624"/>
    <w:rsid w:val="000F3D73"/>
    <w:rsid w:val="00101145"/>
    <w:rsid w:val="0011211A"/>
    <w:rsid w:val="001219BE"/>
    <w:rsid w:val="0012767E"/>
    <w:rsid w:val="00143DC8"/>
    <w:rsid w:val="00146E90"/>
    <w:rsid w:val="00150C43"/>
    <w:rsid w:val="001725E7"/>
    <w:rsid w:val="001754FF"/>
    <w:rsid w:val="001927E6"/>
    <w:rsid w:val="001A077C"/>
    <w:rsid w:val="001B2A16"/>
    <w:rsid w:val="001C2C69"/>
    <w:rsid w:val="001D475D"/>
    <w:rsid w:val="001D66AD"/>
    <w:rsid w:val="001D714E"/>
    <w:rsid w:val="001F0FCB"/>
    <w:rsid w:val="001F1878"/>
    <w:rsid w:val="001F1DF4"/>
    <w:rsid w:val="002025DC"/>
    <w:rsid w:val="002069A5"/>
    <w:rsid w:val="0021254A"/>
    <w:rsid w:val="00214277"/>
    <w:rsid w:val="00214803"/>
    <w:rsid w:val="002276A6"/>
    <w:rsid w:val="00233340"/>
    <w:rsid w:val="00233E40"/>
    <w:rsid w:val="00240491"/>
    <w:rsid w:val="00257B7B"/>
    <w:rsid w:val="002623CB"/>
    <w:rsid w:val="00263340"/>
    <w:rsid w:val="002807AD"/>
    <w:rsid w:val="00281280"/>
    <w:rsid w:val="002D2980"/>
    <w:rsid w:val="002D70C2"/>
    <w:rsid w:val="002E2D9F"/>
    <w:rsid w:val="002E4207"/>
    <w:rsid w:val="002F25A5"/>
    <w:rsid w:val="00314FEA"/>
    <w:rsid w:val="003157FB"/>
    <w:rsid w:val="00353709"/>
    <w:rsid w:val="00363A68"/>
    <w:rsid w:val="0037113F"/>
    <w:rsid w:val="0039750D"/>
    <w:rsid w:val="003A7860"/>
    <w:rsid w:val="0042567E"/>
    <w:rsid w:val="004345B6"/>
    <w:rsid w:val="0044086A"/>
    <w:rsid w:val="00442416"/>
    <w:rsid w:val="00487EBC"/>
    <w:rsid w:val="00491E1B"/>
    <w:rsid w:val="00495145"/>
    <w:rsid w:val="004A415D"/>
    <w:rsid w:val="004D3FF8"/>
    <w:rsid w:val="004D7425"/>
    <w:rsid w:val="004E4E81"/>
    <w:rsid w:val="004E6159"/>
    <w:rsid w:val="005015B7"/>
    <w:rsid w:val="00503C4B"/>
    <w:rsid w:val="00520B54"/>
    <w:rsid w:val="00523D49"/>
    <w:rsid w:val="005B11D9"/>
    <w:rsid w:val="005C6C15"/>
    <w:rsid w:val="005D16DA"/>
    <w:rsid w:val="005D378F"/>
    <w:rsid w:val="005E20DB"/>
    <w:rsid w:val="005E59D3"/>
    <w:rsid w:val="00601182"/>
    <w:rsid w:val="006114B4"/>
    <w:rsid w:val="006217DE"/>
    <w:rsid w:val="0063036F"/>
    <w:rsid w:val="006318A5"/>
    <w:rsid w:val="00634656"/>
    <w:rsid w:val="006427E0"/>
    <w:rsid w:val="006442AE"/>
    <w:rsid w:val="006471DE"/>
    <w:rsid w:val="00696C9D"/>
    <w:rsid w:val="006A31B9"/>
    <w:rsid w:val="00704690"/>
    <w:rsid w:val="00705850"/>
    <w:rsid w:val="0071108F"/>
    <w:rsid w:val="007111DF"/>
    <w:rsid w:val="0072195D"/>
    <w:rsid w:val="0074788A"/>
    <w:rsid w:val="00747B4F"/>
    <w:rsid w:val="00750E83"/>
    <w:rsid w:val="0075651B"/>
    <w:rsid w:val="007756F1"/>
    <w:rsid w:val="00775DFE"/>
    <w:rsid w:val="00783317"/>
    <w:rsid w:val="00792476"/>
    <w:rsid w:val="007A1491"/>
    <w:rsid w:val="007B7A02"/>
    <w:rsid w:val="007C77C5"/>
    <w:rsid w:val="007D28AA"/>
    <w:rsid w:val="007F7F4C"/>
    <w:rsid w:val="0081263A"/>
    <w:rsid w:val="00832631"/>
    <w:rsid w:val="0084764B"/>
    <w:rsid w:val="00852B90"/>
    <w:rsid w:val="00871F3A"/>
    <w:rsid w:val="008772E8"/>
    <w:rsid w:val="00890FDC"/>
    <w:rsid w:val="00892386"/>
    <w:rsid w:val="008A00E5"/>
    <w:rsid w:val="008A16BF"/>
    <w:rsid w:val="008A6AF1"/>
    <w:rsid w:val="008C4742"/>
    <w:rsid w:val="008E0CC9"/>
    <w:rsid w:val="008E0DC1"/>
    <w:rsid w:val="009149C2"/>
    <w:rsid w:val="00927F69"/>
    <w:rsid w:val="00952C45"/>
    <w:rsid w:val="00967A83"/>
    <w:rsid w:val="00980BCA"/>
    <w:rsid w:val="009965AA"/>
    <w:rsid w:val="009A2DB6"/>
    <w:rsid w:val="009C6FEE"/>
    <w:rsid w:val="009D2596"/>
    <w:rsid w:val="009D55E4"/>
    <w:rsid w:val="009E2A5F"/>
    <w:rsid w:val="009F04F1"/>
    <w:rsid w:val="009F15B5"/>
    <w:rsid w:val="009F5E2A"/>
    <w:rsid w:val="00A4282B"/>
    <w:rsid w:val="00A51307"/>
    <w:rsid w:val="00A57AAA"/>
    <w:rsid w:val="00A57EE9"/>
    <w:rsid w:val="00A83580"/>
    <w:rsid w:val="00A943B8"/>
    <w:rsid w:val="00A95251"/>
    <w:rsid w:val="00A9728E"/>
    <w:rsid w:val="00AB6D96"/>
    <w:rsid w:val="00AD1245"/>
    <w:rsid w:val="00AD3731"/>
    <w:rsid w:val="00AE3EC9"/>
    <w:rsid w:val="00AF5467"/>
    <w:rsid w:val="00B04C77"/>
    <w:rsid w:val="00B35486"/>
    <w:rsid w:val="00B42658"/>
    <w:rsid w:val="00B57665"/>
    <w:rsid w:val="00B767C1"/>
    <w:rsid w:val="00B77DBC"/>
    <w:rsid w:val="00B978C0"/>
    <w:rsid w:val="00BC4690"/>
    <w:rsid w:val="00BD70CD"/>
    <w:rsid w:val="00C62A16"/>
    <w:rsid w:val="00CC7F21"/>
    <w:rsid w:val="00CD0A7E"/>
    <w:rsid w:val="00CE7B47"/>
    <w:rsid w:val="00CF0D04"/>
    <w:rsid w:val="00D40847"/>
    <w:rsid w:val="00D43A65"/>
    <w:rsid w:val="00D61860"/>
    <w:rsid w:val="00D656D9"/>
    <w:rsid w:val="00D91261"/>
    <w:rsid w:val="00DA28B4"/>
    <w:rsid w:val="00DB17C8"/>
    <w:rsid w:val="00DD096A"/>
    <w:rsid w:val="00DD1ADF"/>
    <w:rsid w:val="00E02A40"/>
    <w:rsid w:val="00E20A8D"/>
    <w:rsid w:val="00E36D3B"/>
    <w:rsid w:val="00E53884"/>
    <w:rsid w:val="00E6322A"/>
    <w:rsid w:val="00E9436A"/>
    <w:rsid w:val="00EA66FA"/>
    <w:rsid w:val="00EA73F7"/>
    <w:rsid w:val="00EB5A14"/>
    <w:rsid w:val="00ED3D64"/>
    <w:rsid w:val="00ED4B35"/>
    <w:rsid w:val="00EF781F"/>
    <w:rsid w:val="00F009C3"/>
    <w:rsid w:val="00F33695"/>
    <w:rsid w:val="00F4509A"/>
    <w:rsid w:val="00F82CA7"/>
    <w:rsid w:val="00F912EC"/>
    <w:rsid w:val="00F91334"/>
    <w:rsid w:val="00FD7DD3"/>
    <w:rsid w:val="00FE44A9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E1B0"/>
  <w15:chartTrackingRefBased/>
  <w15:docId w15:val="{B0BE92E7-16A3-41BF-96F0-D3798BEE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D3731"/>
  </w:style>
  <w:style w:type="paragraph" w:styleId="a6">
    <w:name w:val="footer"/>
    <w:basedOn w:val="a"/>
    <w:link w:val="a7"/>
    <w:uiPriority w:val="99"/>
    <w:unhideWhenUsed/>
    <w:qFormat/>
    <w:rsid w:val="00AD3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qFormat/>
    <w:rsid w:val="00AD3731"/>
  </w:style>
  <w:style w:type="table" w:customStyle="1" w:styleId="1">
    <w:name w:val="เส้นตาราง1"/>
    <w:basedOn w:val="a1"/>
    <w:next w:val="a3"/>
    <w:uiPriority w:val="59"/>
    <w:rsid w:val="00AD373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next w:val="a3"/>
    <w:uiPriority w:val="39"/>
    <w:rsid w:val="001D475D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111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TableGrid2">
    <w:name w:val="Table Grid2"/>
    <w:basedOn w:val="a1"/>
    <w:next w:val="a3"/>
    <w:uiPriority w:val="59"/>
    <w:qFormat/>
    <w:rsid w:val="00A57E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สุนิศา แดงเจริญ</dc:creator>
  <cp:keywords/>
  <dc:description/>
  <cp:lastModifiedBy>nat nxn</cp:lastModifiedBy>
  <cp:revision>23</cp:revision>
  <dcterms:created xsi:type="dcterms:W3CDTF">2025-01-09T21:28:00Z</dcterms:created>
  <dcterms:modified xsi:type="dcterms:W3CDTF">2025-02-24T01:20:00Z</dcterms:modified>
</cp:coreProperties>
</file>